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A1" w:rsidRPr="008C5DA1" w:rsidRDefault="008C5DA1" w:rsidP="008C5DA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A1">
        <w:rPr>
          <w:rFonts w:ascii="Times New Roman" w:hAnsi="Times New Roman" w:cs="Times New Roman"/>
          <w:b/>
          <w:sz w:val="28"/>
          <w:szCs w:val="28"/>
        </w:rPr>
        <w:t>Прояви себя в IV Всероссийском Конкурсе лучших практик в сфере национальных отношений</w:t>
      </w:r>
    </w:p>
    <w:p w:rsidR="000D034D" w:rsidRPr="000D034D" w:rsidRDefault="000D034D" w:rsidP="000D03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«Ресурсный центр в сфере </w:t>
      </w:r>
    </w:p>
    <w:p w:rsidR="000D034D" w:rsidRPr="000D034D" w:rsidRDefault="000D034D" w:rsidP="000D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 xml:space="preserve">национальных отношений» и Общероссийская общественная организация </w:t>
      </w:r>
    </w:p>
    <w:p w:rsidR="000D034D" w:rsidRPr="000D034D" w:rsidRDefault="000D034D" w:rsidP="000D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>«Ассамблея народов России» при поддержке ФАДН России и Совета при Президенте Российской Федерации по межнациональным отношениям проводят в период с 7 июля по 15 ноября 2021 года IV Всероссийский конкурс лучших практик в сфере 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34D" w:rsidRPr="000D034D" w:rsidRDefault="000D034D" w:rsidP="000D03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 xml:space="preserve">Конкурс проводится с целью привлечения физических лиц и организаций к участию в укреплении межнациональных отношений на территории Российской Федерации.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034D">
        <w:rPr>
          <w:rFonts w:ascii="Times New Roman" w:hAnsi="Times New Roman" w:cs="Times New Roman"/>
          <w:sz w:val="28"/>
          <w:szCs w:val="28"/>
        </w:rPr>
        <w:t xml:space="preserve">аправлен на выявление лучших практик и проектов в сфере межнациональных отношений на </w:t>
      </w:r>
      <w:proofErr w:type="gramStart"/>
      <w:r w:rsidRPr="000D034D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0D034D">
        <w:rPr>
          <w:rFonts w:ascii="Times New Roman" w:hAnsi="Times New Roman" w:cs="Times New Roman"/>
          <w:sz w:val="28"/>
          <w:szCs w:val="28"/>
        </w:rPr>
        <w:t xml:space="preserve">, региональном и муниципальном уровнях. </w:t>
      </w:r>
    </w:p>
    <w:p w:rsidR="000D034D" w:rsidRPr="000D034D" w:rsidRDefault="000D034D" w:rsidP="000D03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>Инициаторы и организаторы Конкурса ― Общероссийская общественная организация «Ассамблея народов России», Автономная некоммерческая организация «Ресурсный центр в сфере национальных отношений» в партнерстве с Общероссийским общественным движением «Сотворчество народов во имя жизни» (</w:t>
      </w:r>
      <w:proofErr w:type="spellStart"/>
      <w:r w:rsidRPr="000D034D">
        <w:rPr>
          <w:rFonts w:ascii="Times New Roman" w:hAnsi="Times New Roman" w:cs="Times New Roman"/>
          <w:sz w:val="28"/>
          <w:szCs w:val="28"/>
        </w:rPr>
        <w:t>Сенежский</w:t>
      </w:r>
      <w:proofErr w:type="spellEnd"/>
      <w:r w:rsidRPr="000D034D">
        <w:rPr>
          <w:rFonts w:ascii="Times New Roman" w:hAnsi="Times New Roman" w:cs="Times New Roman"/>
          <w:sz w:val="28"/>
          <w:szCs w:val="28"/>
        </w:rPr>
        <w:t xml:space="preserve"> форум). </w:t>
      </w:r>
    </w:p>
    <w:p w:rsidR="000D034D" w:rsidRPr="008C5DA1" w:rsidRDefault="000D034D" w:rsidP="008C5DA1">
      <w:pPr>
        <w:pStyle w:val="a3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D034D">
        <w:rPr>
          <w:rFonts w:ascii="Times New Roman" w:hAnsi="Times New Roman" w:cs="Times New Roman"/>
          <w:sz w:val="28"/>
          <w:szCs w:val="28"/>
        </w:rPr>
        <w:t xml:space="preserve">Подать заявку на конкурс можно на сайте АНО «Ресурсный центр в сфере национальных отношений»: </w:t>
      </w:r>
      <w:r w:rsidRPr="008C5DA1">
        <w:rPr>
          <w:rFonts w:ascii="Times New Roman" w:hAnsi="Times New Roman" w:cs="Times New Roman"/>
          <w:color w:val="0070C0"/>
          <w:sz w:val="28"/>
          <w:szCs w:val="28"/>
        </w:rPr>
        <w:t>http://ресурсныйцентр-анр</w:t>
      </w:r>
      <w:proofErr w:type="gramStart"/>
      <w:r w:rsidRPr="008C5DA1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8C5DA1">
        <w:rPr>
          <w:rFonts w:ascii="Times New Roman" w:hAnsi="Times New Roman" w:cs="Times New Roman"/>
          <w:color w:val="0070C0"/>
          <w:sz w:val="28"/>
          <w:szCs w:val="28"/>
        </w:rPr>
        <w:t>ф/russian-</w:t>
      </w:r>
    </w:p>
    <w:p w:rsidR="000D034D" w:rsidRPr="008C5DA1" w:rsidRDefault="000D034D" w:rsidP="000D034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proofErr w:type="gramStart"/>
      <w:r w:rsidRPr="008C5DA1">
        <w:rPr>
          <w:rFonts w:ascii="Times New Roman" w:hAnsi="Times New Roman" w:cs="Times New Roman"/>
          <w:color w:val="0070C0"/>
          <w:sz w:val="28"/>
          <w:szCs w:val="28"/>
          <w:lang w:val="en-US"/>
        </w:rPr>
        <w:t>federation/news/vserossiyskiy-konkurs-luchshih-praktik-v-sfere-nacionalnyh</w:t>
      </w:r>
      <w:proofErr w:type="gramEnd"/>
      <w:r w:rsidRPr="008C5DA1">
        <w:rPr>
          <w:rFonts w:ascii="Times New Roman" w:hAnsi="Times New Roman" w:cs="Times New Roman"/>
          <w:color w:val="0070C0"/>
          <w:sz w:val="28"/>
          <w:szCs w:val="28"/>
          <w:lang w:val="en-US"/>
        </w:rPr>
        <w:t>-</w:t>
      </w:r>
    </w:p>
    <w:p w:rsidR="000D034D" w:rsidRPr="008C5DA1" w:rsidRDefault="000D034D" w:rsidP="000D034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8C5DA1">
        <w:rPr>
          <w:rFonts w:ascii="Times New Roman" w:hAnsi="Times New Roman" w:cs="Times New Roman"/>
          <w:color w:val="0070C0"/>
          <w:sz w:val="28"/>
          <w:szCs w:val="28"/>
        </w:rPr>
        <w:t>otnosheniy</w:t>
      </w:r>
      <w:proofErr w:type="spellEnd"/>
      <w:r w:rsidRPr="008C5DA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Start w:id="0" w:name="_GoBack"/>
      <w:bookmarkEnd w:id="0"/>
    </w:p>
    <w:sectPr w:rsidR="000D034D" w:rsidRPr="008C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4D"/>
    <w:rsid w:val="000D034D"/>
    <w:rsid w:val="00507387"/>
    <w:rsid w:val="0064624C"/>
    <w:rsid w:val="008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эфир</dc:creator>
  <cp:lastModifiedBy>эфир</cp:lastModifiedBy>
  <cp:revision>2</cp:revision>
  <dcterms:created xsi:type="dcterms:W3CDTF">2021-08-13T07:06:00Z</dcterms:created>
  <dcterms:modified xsi:type="dcterms:W3CDTF">2021-08-13T07:29:00Z</dcterms:modified>
</cp:coreProperties>
</file>